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D86" w:rsidRDefault="00733D86" w:rsidP="00733D86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Методические рекомендации для руководителей школьного добровольческого (волонтерского) центра</w:t>
      </w:r>
    </w:p>
    <w:p w:rsidR="00733D86" w:rsidRDefault="00733D86">
      <w:pPr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35A2" w:rsidRDefault="00A9153F">
      <w:pPr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Дорогие коллеги!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35A2" w:rsidRDefault="00A9153F">
      <w:pPr>
        <w:ind w:left="0" w:firstLine="708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highlight w:val="white"/>
        </w:rPr>
        <w:t xml:space="preserve">Добровольческое движение в России приобрело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массовый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highlight w:val="white"/>
        </w:rPr>
        <w:t>характер и стало оказывать серьезное влияние на гуманитарную сферу жизни в стране.</w:t>
      </w:r>
      <w:r>
        <w:rPr>
          <w:rFonts w:ascii="Times New Roman" w:eastAsia="Times New Roman" w:hAnsi="Times New Roman" w:cs="Times New Roman"/>
          <w:color w:val="1A1A1A"/>
          <w:sz w:val="29"/>
          <w:szCs w:val="29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Участие в добровольческом движении дает детям возможность реализовать себя, воспитывает ответственное отношение к окружающему миру.</w:t>
      </w:r>
    </w:p>
    <w:p w:rsidR="00E035A2" w:rsidRDefault="00A9153F">
      <w:pPr>
        <w:ind w:left="0" w:firstLine="708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bookmarkStart w:id="0" w:name="_heading=h.nhedc1tyhziv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Одной из форм вовлечения детей и подростков в добровольческую деятельность является создание на базе общеобразовательной орг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анизации школьного добровольческого (волонтерского) центра. Он поможет создать устойчивую базу для развития добровольчества в школе. Школьникам, которые хотят развиваться в добровольческой сфере, станет проще определиться с выбором направления добровольчес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тва, подключится к единой информационной системе “Добровольцы России” для получения электронной личной книжки волонтера и учета опыта добровольческой деятельности.</w:t>
      </w:r>
    </w:p>
    <w:p w:rsidR="00E035A2" w:rsidRDefault="00A9153F">
      <w:pPr>
        <w:ind w:left="0" w:firstLine="708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В данных методических рекомендациях собраны ответы на вопросы, которые могут возникнуть на п</w:t>
      </w:r>
      <w:r>
        <w:rPr>
          <w:rFonts w:ascii="Times New Roman" w:eastAsia="Times New Roman" w:hAnsi="Times New Roman" w:cs="Times New Roman"/>
          <w:sz w:val="28"/>
          <w:szCs w:val="28"/>
        </w:rPr>
        <w:t>ервых этапах формирования школьного волонтерского центра на базе общеобразовательной организации.</w:t>
      </w:r>
    </w:p>
    <w:p w:rsidR="00E035A2" w:rsidRDefault="00E035A2" w:rsidP="00733D86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GoBack"/>
      <w:bookmarkEnd w:id="2"/>
    </w:p>
    <w:p w:rsidR="00E035A2" w:rsidRDefault="00A915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Содержание</w:t>
      </w:r>
    </w:p>
    <w:sdt>
      <w:sdtPr>
        <w:id w:val="-1965651928"/>
        <w:docPartObj>
          <w:docPartGallery w:val="Table of Contents"/>
          <w:docPartUnique/>
        </w:docPartObj>
      </w:sdtPr>
      <w:sdtEndPr/>
      <w:sdtContent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такое добровольчество?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1fob9te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такое школьный добровольческий (волонтерский) центр?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3znysh7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Какие документы нужны для работы школьного добровольческого (волонтерского) центра?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2et92p0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может быть выстроена стру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ктура школьного добровольческого (</w:t>
            </w:r>
          </w:hyperlink>
          <w:hyperlink w:anchor="_heading=h.2et92p0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волонтерского)</w:t>
            </w:r>
          </w:hyperlink>
          <w:hyperlink w:anchor="_heading=h.2et92p0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hyperlink>
          <w:hyperlink w:anchor="_heading=h.2et92p0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tyjcwt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Что такое ЕИС “Добро.ру” и как создать аккаунт?</w:t>
            </w:r>
          </w:hyperlink>
          <w:hyperlink w:anchor="_heading=h.tyjcwt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3dy6vkm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Что такое дорожная карта развития школьного добровольческого (волонтерского) центра?</w:t>
            </w:r>
          </w:hyperlink>
          <w:hyperlink w:anchor="_heading=h.3dy6vkm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5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1t3h5sf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 может быть партнерами школьного добровольческого (</w:t>
            </w:r>
          </w:hyperlink>
          <w:hyperlink w:anchor="_heading=h.1t3h5sf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волонтерского)</w:t>
            </w:r>
          </w:hyperlink>
          <w:hyperlink w:anchor="_heading=h.1t3h5sf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hyperlink>
          <w:hyperlink w:anchor="_heading=h.1t3h5sf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5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</w:pPr>
          <w:hyperlink w:anchor="_heading=h.4d34og8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вовлекать школьников в добровольческую (волонтерскую) 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4d34og8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деятельность?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2s8eyo1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кем школьный добровольческий (волонтерский) центр может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заимодействовать на региональном уровне?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8</w:t>
            </w:r>
          </w:hyperlink>
        </w:p>
        <w:p w:rsidR="00E035A2" w:rsidRDefault="00A915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/>
            <w:ind w:left="0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17dp8vu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С кем школьный добровольческий (волонтерский) центр может взаимодействовать на муниципальном уровне?</w:t>
            </w:r>
          </w:hyperlink>
          <w:hyperlink w:anchor="_heading=h.17dp8vu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8</w:t>
            </w:r>
          </w:hyperlink>
          <w:r>
            <w:fldChar w:fldCharType="end"/>
          </w:r>
        </w:p>
      </w:sdtContent>
    </w:sdt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pStyle w:val="1"/>
        <w:ind w:firstLine="170"/>
        <w:jc w:val="left"/>
        <w:rPr>
          <w:b/>
          <w:sz w:val="28"/>
          <w:szCs w:val="28"/>
        </w:rPr>
      </w:pPr>
      <w:bookmarkStart w:id="3" w:name="_heading=h.30j0zll" w:colFirst="0" w:colLast="0"/>
      <w:bookmarkEnd w:id="3"/>
      <w:r>
        <w:rPr>
          <w:b/>
          <w:sz w:val="28"/>
          <w:szCs w:val="28"/>
        </w:rPr>
        <w:lastRenderedPageBreak/>
        <w:t>Что такое добровольчество?</w:t>
      </w:r>
    </w:p>
    <w:p w:rsidR="00E035A2" w:rsidRDefault="00A9153F">
      <w:pPr>
        <w:spacing w:after="240"/>
        <w:ind w:left="0" w:firstLine="72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Добровольческая (волонтерская) деятельность – способ реализации права каждого на участие в процессе определения и решения общественных проблем и задач, осуществляемая безвозмездно на основе свободного волеизъявления, индивидуальн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о или коллективно на благо других людей или общества в целом.</w:t>
      </w:r>
    </w:p>
    <w:p w:rsidR="00E035A2" w:rsidRDefault="00A9153F">
      <w:pPr>
        <w:spacing w:after="240"/>
        <w:ind w:left="0" w:firstLine="720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Доброволец (волонтер) – физическое лицо, осуществляющее добровольческую деятельность в интересах благополучателя или общества в целом самостоятельно или от имени организации. </w:t>
      </w:r>
    </w:p>
    <w:p w:rsidR="00E035A2" w:rsidRDefault="00A9153F">
      <w:pPr>
        <w:spacing w:after="240"/>
        <w:ind w:left="0" w:firstLine="72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Добровольческое дв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ижение активно поддерживается государством. В 2019 году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запущен 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национальный проект </w:t>
      </w:r>
      <w:r>
        <w:rPr>
          <w:rFonts w:ascii="Times New Roman" w:eastAsia="Times New Roman" w:hAnsi="Times New Roman" w:cs="Times New Roman"/>
          <w:sz w:val="28"/>
          <w:szCs w:val="28"/>
        </w:rPr>
        <w:t>“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, целью которого является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создание условий для самореализации и развития талантов. 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В рамках национального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“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реализуется федеральный проект 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“Социальная активность”.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 вот федеральный проект “ Социальная активность” направлен на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общества.</w:t>
      </w:r>
    </w:p>
    <w:p w:rsidR="00E035A2" w:rsidRDefault="00A9153F">
      <w:pPr>
        <w:spacing w:after="240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На территори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и Оренбургской области в рамках реализации федерального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“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Социальная активность</w:t>
      </w:r>
      <w:r>
        <w:rPr>
          <w:rFonts w:ascii="Times New Roman" w:eastAsia="Times New Roman" w:hAnsi="Times New Roman" w:cs="Times New Roman"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создана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сеть, объединяющая 42 муниципальных ресурсных центра поддержки добровольчества и 56 студенческих добровольческих (волонтерских) центра на базах образовательных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организаций высшего и среднего профессионального образования, которые включены в единую добровольческую повестку региона. Ключевыми добровольческими проектами являются программа повышения уровня компьютерной грамотности у пожилых людей “Бабушка и дедушка о</w:t>
      </w:r>
      <w:r>
        <w:rPr>
          <w:rFonts w:ascii="Times New Roman" w:eastAsia="Times New Roman" w:hAnsi="Times New Roman" w:cs="Times New Roman"/>
          <w:sz w:val="28"/>
          <w:szCs w:val="28"/>
        </w:rPr>
        <w:t>нлайн”, проведение регионального этапа международной премии “#МЫВМЕСТЕ”, формирование волонтерского корпуса электронного голосования по отбору общественных территорий, подлежащих благоустройству в рамках реализации федерального проекта «Формирование комфор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тной городской среды», а также различные региональные конкурсы для добровольческого сообщества. </w:t>
      </w:r>
    </w:p>
    <w:p w:rsidR="00E035A2" w:rsidRDefault="00A9153F">
      <w:pPr>
        <w:pStyle w:val="1"/>
        <w:ind w:firstLine="170"/>
        <w:jc w:val="left"/>
        <w:rPr>
          <w:b/>
          <w:sz w:val="28"/>
          <w:szCs w:val="28"/>
        </w:rPr>
      </w:pPr>
      <w:bookmarkStart w:id="4" w:name="_heading=h.1fob9te" w:colFirst="0" w:colLast="0"/>
      <w:bookmarkEnd w:id="4"/>
      <w:r>
        <w:rPr>
          <w:b/>
          <w:sz w:val="28"/>
          <w:szCs w:val="28"/>
        </w:rPr>
        <w:t>Что такое школьный добровольческий (волонтерский) центр?</w:t>
      </w:r>
    </w:p>
    <w:p w:rsidR="00E035A2" w:rsidRDefault="00A9153F">
      <w:pPr>
        <w:spacing w:before="240" w:after="240"/>
        <w:ind w:left="0" w:firstLine="7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Школьный волонтерский центр является структурным подразделением общеобразовательной организации, участ</w:t>
      </w:r>
      <w:r>
        <w:rPr>
          <w:rFonts w:ascii="Times New Roman" w:eastAsia="Times New Roman" w:hAnsi="Times New Roman" w:cs="Times New Roman"/>
          <w:sz w:val="28"/>
          <w:szCs w:val="28"/>
        </w:rPr>
        <w:t>вующим в учебно-воспитательном процессе в целях вовлечения учащихся в добровольческую (волонтерскую) деятельность.</w:t>
      </w:r>
    </w:p>
    <w:p w:rsidR="00E035A2" w:rsidRDefault="00A9153F">
      <w:pPr>
        <w:spacing w:before="240" w:after="240"/>
        <w:ind w:left="0" w:firstLine="7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нужно для работы школьного добровольческого (волонтерского) центра?</w:t>
      </w:r>
    </w:p>
    <w:p w:rsidR="00E035A2" w:rsidRDefault="00A9153F">
      <w:pPr>
        <w:numPr>
          <w:ilvl w:val="0"/>
          <w:numId w:val="4"/>
        </w:numPr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Нормативно-правовая база школьного добровольческого (волонтерского) ц</w:t>
      </w:r>
      <w:r>
        <w:rPr>
          <w:rFonts w:ascii="Times New Roman" w:eastAsia="Times New Roman" w:hAnsi="Times New Roman" w:cs="Times New Roman"/>
          <w:sz w:val="28"/>
          <w:szCs w:val="28"/>
        </w:rPr>
        <w:t>ентра;</w:t>
      </w:r>
    </w:p>
    <w:p w:rsidR="00E035A2" w:rsidRDefault="00A9153F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Организованная структура школьного добровольческого (волонтерского) центра;</w:t>
      </w:r>
    </w:p>
    <w:p w:rsidR="00E035A2" w:rsidRDefault="00A9153F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Аккаунт школьного добровольческого (волонтерского) центра в единой информационной системе добровольчества “Добро.ру”;</w:t>
      </w:r>
    </w:p>
    <w:p w:rsidR="00E035A2" w:rsidRDefault="00A9153F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Дорожная карта развития школьного добровольческого (волонтерского) центра;</w:t>
      </w:r>
    </w:p>
    <w:p w:rsidR="00E035A2" w:rsidRDefault="00A9153F">
      <w:pPr>
        <w:numPr>
          <w:ilvl w:val="0"/>
          <w:numId w:val="4"/>
        </w:numPr>
        <w:spacing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Партнеры.</w:t>
      </w:r>
    </w:p>
    <w:p w:rsidR="00E035A2" w:rsidRDefault="00E035A2">
      <w:pPr>
        <w:spacing w:before="240" w:after="24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E035A2">
      <w:pPr>
        <w:spacing w:before="240" w:after="24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pStyle w:val="1"/>
        <w:ind w:firstLine="170"/>
        <w:jc w:val="left"/>
        <w:rPr>
          <w:b/>
          <w:sz w:val="28"/>
          <w:szCs w:val="28"/>
        </w:rPr>
      </w:pPr>
      <w:bookmarkStart w:id="5" w:name="_heading=h.3znysh7" w:colFirst="0" w:colLast="0"/>
      <w:bookmarkEnd w:id="5"/>
      <w:r>
        <w:rPr>
          <w:b/>
          <w:sz w:val="28"/>
          <w:szCs w:val="28"/>
        </w:rPr>
        <w:t>Какие документы нужны для работы школьного добровольческого (волонтерского) центра?</w:t>
      </w:r>
    </w:p>
    <w:p w:rsidR="00E035A2" w:rsidRDefault="00A9153F">
      <w:pPr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1.Приказ о создании на базе общеобразовательной организации </w:t>
      </w:r>
      <w:r>
        <w:rPr>
          <w:rFonts w:ascii="Times New Roman" w:eastAsia="Times New Roman" w:hAnsi="Times New Roman" w:cs="Times New Roman"/>
          <w:sz w:val="28"/>
          <w:szCs w:val="28"/>
        </w:rPr>
        <w:t>школьного добровольческого (волонтерского) центра и назначении ответственного за его деятельность сотрудника или привлеченного специалиста общеобразовательной организации;</w:t>
      </w:r>
    </w:p>
    <w:p w:rsidR="00E035A2" w:rsidRDefault="00A9153F">
      <w:pPr>
        <w:ind w:left="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2.Положение о деятельности школьного волонтерского центра.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4"/>
        <w:tblW w:w="92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65"/>
      </w:tblGrid>
      <w:tr w:rsidR="00E035A2">
        <w:tc>
          <w:tcPr>
            <w:tcW w:w="9265" w:type="dxa"/>
            <w:tcBorders>
              <w:top w:val="single" w:sz="36" w:space="0" w:color="5B9BD5"/>
              <w:left w:val="single" w:sz="36" w:space="0" w:color="5B9BD5"/>
              <w:bottom w:val="single" w:sz="36" w:space="0" w:color="5B9BD5"/>
              <w:right w:val="single" w:sz="36" w:space="0" w:color="5B9BD5"/>
            </w:tcBorders>
          </w:tcPr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Нормативные документы, 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егламентирующие добровольческую деятельность: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Всеобщая декларация прав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(принята Генеральной Ассамблеей ООН 10 декабря 1948 г.), которая закрепляет право человека на ответственность перед обществом;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Всеобщая декларация волонтеров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(принята на ХI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Всемирной Конференции Международной Ассоциации добровольческих усилий (IAVE) 14 сентября 1990 г. в Париже), определяет смысл и цели, основные принципы волонтерского движения;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Всеобщая декларация добровольчества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(провозглашена на XVI Всемирной Конференци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Международной Ассоциации добровольческих усилий (IAVE) в 2001 г. в Амстердаме), главный тезис которой гласит: «Все люди в мире должны иметь право добровольно посвящать свое время, талант, энергию другим людям или своим сообществам посредством индивидуаль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ных или коллективных действий, не ожидая финансового вознаграждения»;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Конституция Российской Федерации: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ст. 2, 17, 45 закрепляют права и свободы человека, в том числе и на добровольческие инициативы, ст. 30 охраняет свободу создания и деятельности общест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венных организаций, в составе которых реализуются добровольческие практики, в соответствии со ст. 114 к обязательствам Правительства РФ относится осуществление мер поддержки добровольческой деятельности;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Федеральный закон от 11 августа 1995 г. №135-ФЗ «О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благотворительной деятельности и добровольчестве (волонтерстве)»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который утверждает условия и порядок осуществления добровольческой (волонтерской) деятельности, права и обязанности добровольца (волонтера), определяет правовые условия осуществления органи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заторами добровольческой (волонтерской) деятельности и полномочия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 в сфере добровольчества (волонтерства); 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Развитие волонтерства вошло в число стратегических целей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федерального проекта «Социальная активность» национального проекта «Образование»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созданного в рамках исполнения Указа Президента РФ от 7 мая 2018 г. № 204 «О национальных целях и стратегических 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дачах развития Российской Федерации на период до 2024 года»;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 Правительства Оренбургской области от 20.08.2010 № 551-пп (с изм. от 11.08.2011 № 718-пп, от 08.10.2018 № 655-пп) «О Стратегии развития Оренбургской области до 2020 года и на пери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од до 2030 года»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 котором развитие волонтерского движения и поддержка общественных инициатив является одной из ключевых направлений развития; 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Постановление Правительства Оренбургской области от 30.08.2019 № 657-пп «Об утверждении межведомственной прог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раммы «Развитие добровольчества (волонтерства) в Оренбургской области на 2019–2024 годы»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целью которого является совершенствование межведомственного взаимодействия в сфере развития добровольческого движения в Оренбургской области.</w:t>
            </w:r>
          </w:p>
        </w:tc>
      </w:tr>
    </w:tbl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pStyle w:val="1"/>
        <w:ind w:firstLine="170"/>
        <w:jc w:val="left"/>
        <w:rPr>
          <w:b/>
          <w:sz w:val="28"/>
          <w:szCs w:val="28"/>
        </w:rPr>
      </w:pPr>
      <w:bookmarkStart w:id="6" w:name="_heading=h.2et92p0" w:colFirst="0" w:colLast="0"/>
      <w:bookmarkEnd w:id="6"/>
      <w:r>
        <w:rPr>
          <w:b/>
          <w:sz w:val="28"/>
          <w:szCs w:val="28"/>
        </w:rPr>
        <w:t>Как может быть выстроена структура школьного добровольческого  (волонтерского) центра?</w:t>
      </w:r>
    </w:p>
    <w:p w:rsidR="00E035A2" w:rsidRDefault="00E035A2">
      <w:pPr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 w:firstLine="72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 сотрудника или привлеченного специалиста общеобразовательной организации возлагаются обязанности по руководству  школьном добровольческим (волонтерским) центром в с</w:t>
      </w:r>
      <w:r>
        <w:rPr>
          <w:rFonts w:ascii="Times New Roman" w:eastAsia="Times New Roman" w:hAnsi="Times New Roman" w:cs="Times New Roman"/>
          <w:sz w:val="28"/>
          <w:szCs w:val="28"/>
        </w:rPr>
        <w:t>оответствии с приказом директора школы. В деятельность школьного добровольческого (волонтерского) центра могут быть включены и специалисты. Ими могут быть педагоги, обучающиеся, а также же члены родительского комитета.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E035A2" w:rsidRDefault="00A9153F">
      <w:pPr>
        <w:pStyle w:val="1"/>
        <w:ind w:firstLine="170"/>
        <w:jc w:val="left"/>
        <w:rPr>
          <w:b/>
          <w:sz w:val="28"/>
          <w:szCs w:val="28"/>
          <w:highlight w:val="white"/>
        </w:rPr>
      </w:pPr>
      <w:bookmarkStart w:id="7" w:name="_heading=h.tyjcwt" w:colFirst="0" w:colLast="0"/>
      <w:bookmarkEnd w:id="7"/>
      <w:r>
        <w:rPr>
          <w:b/>
          <w:sz w:val="28"/>
          <w:szCs w:val="28"/>
          <w:highlight w:val="white"/>
        </w:rPr>
        <w:t>Что такое ЕИС “Добро.ру” и как созда</w:t>
      </w:r>
      <w:r>
        <w:rPr>
          <w:b/>
          <w:sz w:val="28"/>
          <w:szCs w:val="28"/>
          <w:highlight w:val="white"/>
        </w:rPr>
        <w:t xml:space="preserve">ть аккаунт? 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5"/>
        <w:tblW w:w="92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65"/>
      </w:tblGrid>
      <w:tr w:rsidR="00E035A2">
        <w:tc>
          <w:tcPr>
            <w:tcW w:w="9265" w:type="dxa"/>
            <w:tcBorders>
              <w:top w:val="single" w:sz="36" w:space="0" w:color="5B9BD5"/>
              <w:left w:val="single" w:sz="36" w:space="0" w:color="5B9BD5"/>
              <w:bottom w:val="single" w:sz="36" w:space="0" w:color="5B9BD5"/>
              <w:right w:val="single" w:sz="36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Единая информационная система «DOBRO.RU»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8">
              <w:r>
                <w:rPr>
                  <w:rFonts w:ascii="Times New Roman" w:eastAsia="Times New Roman" w:hAnsi="Times New Roman" w:cs="Times New Roman"/>
                  <w:color w:val="1155CC"/>
                  <w:sz w:val="28"/>
                  <w:szCs w:val="28"/>
                  <w:u w:val="single"/>
                </w:rPr>
                <w:t>https://dobro.ru/</w:t>
              </w:r>
            </w:hyperlink>
            <w:hyperlink r:id="rId9">
              <w:r>
                <w:rPr>
                  <w:color w:val="1155CC"/>
                  <w:u w:val="single"/>
                </w:rPr>
                <w:t>-</w:t>
              </w:r>
            </w:hyperlink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это крупнейшая в России платформа для волонтеров, НКО и государства, цель которой сделать гражданскую активность удобной и привлечь в нее миллионы россиян.</w:t>
            </w:r>
          </w:p>
          <w:p w:rsidR="00E035A2" w:rsidRDefault="00A9153F">
            <w:pPr>
              <w:spacing w:after="200"/>
              <w:ind w:left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2016 года DOBRO.RU является главной площадкой о добровольчестве в России. Портал сочетает в себе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ощную экосистему IT-сервисов, помогающих развивать волонтерство и позитивную социальную активность. </w:t>
            </w:r>
          </w:p>
          <w:p w:rsidR="00E035A2" w:rsidRDefault="00A9153F">
            <w:pPr>
              <w:spacing w:after="20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30"/>
                <w:szCs w:val="3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“Формирование и ведение единой информационной системы в сфере развития добровольчества (волонтерства) осуществляются уполномоченной организацией, которая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определяется Правительством Российской Федерации по предложению федерального органа исполнительной власти, осуществляющего функции по оказанию государственных услуг в сфере государственной молодежной политики.” - Федеральный закон "О благотворительной деят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ельности и добровольчестве (волонтерстве)" от 11.08.1995 N 135-ФЗ (последняя редакция).</w:t>
            </w:r>
          </w:p>
        </w:tc>
      </w:tr>
    </w:tbl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того чтобы зарегистрировать на платформе “Добро.ру” аккаунт общеобразовательной организации в качестве организатора, необходимо:</w:t>
      </w:r>
    </w:p>
    <w:p w:rsidR="00E035A2" w:rsidRDefault="00A9153F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Создать аккаунт в качестве волонтера;</w:t>
      </w:r>
    </w:p>
    <w:p w:rsidR="00E035A2" w:rsidRDefault="00A9153F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После авторизации на главной странице “Добро.ру” выбрать “Стать организатором” </w:t>
      </w:r>
      <w:sdt>
        <w:sdtPr>
          <w:tag w:val="goog_rdk_0"/>
          <w:id w:val="-976765965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➡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 xml:space="preserve"> “Как юридическое лицо”;</w:t>
      </w:r>
    </w:p>
    <w:p w:rsidR="00E035A2" w:rsidRDefault="00A9153F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Заполнить анкету, указав все необходимые данные, руководствуясь уставными документами организации;</w:t>
      </w:r>
    </w:p>
    <w:p w:rsidR="00E035A2" w:rsidRDefault="00A9153F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Нажать клави</w:t>
      </w:r>
      <w:r>
        <w:rPr>
          <w:rFonts w:ascii="Times New Roman" w:eastAsia="Times New Roman" w:hAnsi="Times New Roman" w:cs="Times New Roman"/>
          <w:sz w:val="28"/>
          <w:szCs w:val="28"/>
        </w:rPr>
        <w:t>шу “Зарегистрироваться как организация”.</w:t>
      </w:r>
    </w:p>
    <w:p w:rsidR="00E035A2" w:rsidRDefault="00A9153F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Название аккаунта общеобразовательной организации, на базе которой создан школьный волонтерский центр должно состоять из обязательной и вариативной части: обязательная часть – “Школьный волонтерский центр”, вариатив</w:t>
      </w:r>
      <w:r>
        <w:rPr>
          <w:rFonts w:ascii="Times New Roman" w:eastAsia="Times New Roman" w:hAnsi="Times New Roman" w:cs="Times New Roman"/>
          <w:sz w:val="28"/>
          <w:szCs w:val="28"/>
        </w:rPr>
        <w:t>ная часть – сокращенное название общеобразовательной организации либо название (имя собственное) с указанием населенного пункта.</w:t>
      </w:r>
    </w:p>
    <w:p w:rsidR="00E035A2" w:rsidRDefault="00A9153F">
      <w:pPr>
        <w:ind w:left="72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Школьный волонтерский центр СОШ №2 п. Домбаровский  </w:t>
      </w:r>
    </w:p>
    <w:p w:rsidR="00E035A2" w:rsidRDefault="00A9153F">
      <w:pPr>
        <w:ind w:left="72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Школьный волонтерский центр “Созвездие” п. Домбаровский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того чтобы волонтеры понимали, что аккаунт рабочий и мероприятия действительны, а волонтерские часы, полученные от организации можно использовать при поступлении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высшее учебное заведение,  аккаунт общеобразовательной организации должен быть </w:t>
      </w:r>
      <w:r>
        <w:rPr>
          <w:rFonts w:ascii="Times New Roman" w:eastAsia="Times New Roman" w:hAnsi="Times New Roman" w:cs="Times New Roman"/>
          <w:b/>
          <w:color w:val="4A86E8"/>
          <w:sz w:val="28"/>
          <w:szCs w:val="28"/>
          <w:highlight w:val="white"/>
        </w:rPr>
        <w:t>верифицир</w:t>
      </w:r>
      <w:r>
        <w:rPr>
          <w:rFonts w:ascii="Times New Roman" w:eastAsia="Times New Roman" w:hAnsi="Times New Roman" w:cs="Times New Roman"/>
          <w:b/>
          <w:color w:val="4A86E8"/>
          <w:sz w:val="28"/>
          <w:szCs w:val="28"/>
          <w:highlight w:val="white"/>
        </w:rPr>
        <w:t>ован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6"/>
        <w:tblW w:w="9310" w:type="dxa"/>
        <w:tblInd w:w="-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10"/>
      </w:tblGrid>
      <w:tr w:rsidR="00E035A2">
        <w:tc>
          <w:tcPr>
            <w:tcW w:w="9310" w:type="dxa"/>
            <w:tcBorders>
              <w:top w:val="single" w:sz="36" w:space="0" w:color="5B9BD5"/>
              <w:left w:val="single" w:sz="36" w:space="0" w:color="5B9BD5"/>
              <w:bottom w:val="single" w:sz="36" w:space="0" w:color="5B9BD5"/>
              <w:right w:val="single" w:sz="36" w:space="0" w:color="5B9BD5"/>
            </w:tcBorders>
          </w:tcPr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Для того чтобы подать заявку на верификацию, профиль организации должен соответствовать следующим требованиям: </w:t>
            </w:r>
          </w:p>
          <w:p w:rsidR="00E035A2" w:rsidRDefault="00E035A2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Наличие нормативно-правовой базы (устав школы); 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Рейтинг организации 4 звезды и выше; 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Проставить часы не менее чем за 15 добрых дел; 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Более 15 отзывов от волонтеров; 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Более 30 волонтеров в организации; 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Опыт работы на платформе более 1 месяца (считается с момента создания первого доброго дела); 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 Заполненный профиль организаци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</w:t>
            </w:r>
          </w:p>
        </w:tc>
      </w:tr>
    </w:tbl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 образовательной организации уже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есть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аккаунт школьного добровольческого (волонтерского) центра или иного добровольческого объединения, но под другим названием, то можно или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переименовать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существующий аккаунт, или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создать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новый специально под функционал школьного волонтерского центра.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f7"/>
        <w:tblW w:w="92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65"/>
      </w:tblGrid>
      <w:tr w:rsidR="00E035A2">
        <w:tc>
          <w:tcPr>
            <w:tcW w:w="9265" w:type="dxa"/>
            <w:tcBorders>
              <w:top w:val="single" w:sz="36" w:space="0" w:color="5B9BD5"/>
              <w:left w:val="single" w:sz="36" w:space="0" w:color="5B9BD5"/>
              <w:bottom w:val="single" w:sz="36" w:space="0" w:color="5B9BD5"/>
              <w:right w:val="single" w:sz="36" w:space="0" w:color="5B9BD5"/>
            </w:tcBorders>
          </w:tcPr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смены названия организации Вам необходимо сделать следующее:</w:t>
            </w:r>
          </w:p>
          <w:p w:rsidR="00E035A2" w:rsidRDefault="00E035A2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Подготовить необходимую информацию: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ID организатора;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Корректные полное и сокращенное названия организации;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Уставн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 документ, в котором фигурирует название организации - это может быть Устав организации (школы), положение, постановление, приказ и другие НПА.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После сбора всей необходимой информации обратитесь в техническую поддержку по электронному адресу </w:t>
            </w:r>
            <w:hyperlink r:id="rId10">
              <w:r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</w:rPr>
                <w:t>info@dobro.ru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 указав в теме письма необходимость изменения названия. Обработка запроса может занять до 72 часов.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После обработки вашего запроса Вы получите ответное письмо-запрос, в котором Вам необходимо корректно указать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собранную ранее информацию: ID организации, новые полное и сокращенное названия организации.</w:t>
            </w:r>
          </w:p>
          <w:p w:rsidR="00E035A2" w:rsidRDefault="00A9153F">
            <w:pPr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При правильной подаче заявки Вы получите обратную связь по вашей заявке - название будет изменено. </w:t>
            </w:r>
          </w:p>
        </w:tc>
      </w:tr>
    </w:tbl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E035A2" w:rsidRDefault="00A9153F">
      <w:pPr>
        <w:pStyle w:val="1"/>
        <w:ind w:firstLine="170"/>
        <w:jc w:val="left"/>
        <w:rPr>
          <w:b/>
          <w:sz w:val="28"/>
          <w:szCs w:val="28"/>
          <w:highlight w:val="white"/>
        </w:rPr>
      </w:pPr>
      <w:bookmarkStart w:id="8" w:name="_heading=h.3dy6vkm" w:colFirst="0" w:colLast="0"/>
      <w:bookmarkEnd w:id="8"/>
      <w:r>
        <w:rPr>
          <w:b/>
          <w:sz w:val="28"/>
          <w:szCs w:val="28"/>
          <w:highlight w:val="white"/>
        </w:rPr>
        <w:t xml:space="preserve">Что такое дорожная карта развития школьного добровольческого (волонтерского) центра? 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E035A2" w:rsidRDefault="00A9153F">
      <w:pPr>
        <w:ind w:left="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Дорожная карта развития школьного добровольческого (волонтерского) центра – документ, содержащий в себе сведения о деятельности школьного добровольческого (волонтерского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центра, перечень партнеров общеобразовательной организации из числа организаций, реализующих программы и проекты в сфере добровольчества, и план мероприятий школьного волонтерского центра. </w:t>
      </w:r>
    </w:p>
    <w:p w:rsidR="00E035A2" w:rsidRDefault="00A9153F">
      <w:p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 мероприятий формируется из: </w:t>
      </w:r>
    </w:p>
    <w:p w:rsidR="00E035A2" w:rsidRDefault="00A9153F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Программы воспитательной работ</w:t>
      </w:r>
      <w:r>
        <w:rPr>
          <w:rFonts w:ascii="Times New Roman" w:eastAsia="Times New Roman" w:hAnsi="Times New Roman" w:cs="Times New Roman"/>
          <w:sz w:val="28"/>
          <w:szCs w:val="28"/>
        </w:rPr>
        <w:t>ы общеобразовательной организации;</w:t>
      </w:r>
    </w:p>
    <w:p w:rsidR="00E035A2" w:rsidRDefault="00A9153F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Предложений учащихся образовательной организации;</w:t>
      </w:r>
    </w:p>
    <w:p w:rsidR="00E035A2" w:rsidRDefault="00A9153F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Предложений государственных и муниципальных учреждений, а также общественных некоммерческих организаций, реализующих добровольческие программы и проекты с участием учащихс</w:t>
      </w:r>
      <w:r>
        <w:rPr>
          <w:rFonts w:ascii="Times New Roman" w:eastAsia="Times New Roman" w:hAnsi="Times New Roman" w:cs="Times New Roman"/>
          <w:sz w:val="28"/>
          <w:szCs w:val="28"/>
        </w:rPr>
        <w:t>я образовательной организации.</w:t>
      </w:r>
    </w:p>
    <w:p w:rsidR="00E035A2" w:rsidRDefault="00E035A2">
      <w:pPr>
        <w:spacing w:line="360" w:lineRule="auto"/>
        <w:ind w:left="0"/>
        <w:rPr>
          <w:rFonts w:ascii="Times New Roman" w:eastAsia="Times New Roman" w:hAnsi="Times New Roman" w:cs="Times New Roman"/>
          <w:sz w:val="28"/>
          <w:szCs w:val="28"/>
          <w:highlight w:val="red"/>
        </w:rPr>
      </w:pPr>
    </w:p>
    <w:p w:rsidR="00E035A2" w:rsidRDefault="00A9153F">
      <w:pPr>
        <w:pStyle w:val="1"/>
        <w:ind w:firstLine="170"/>
        <w:jc w:val="left"/>
        <w:rPr>
          <w:b/>
          <w:sz w:val="28"/>
          <w:szCs w:val="28"/>
        </w:rPr>
      </w:pPr>
      <w:bookmarkStart w:id="9" w:name="_heading=h.1t3h5sf" w:colFirst="0" w:colLast="0"/>
      <w:bookmarkEnd w:id="9"/>
      <w:r>
        <w:rPr>
          <w:b/>
          <w:sz w:val="28"/>
          <w:szCs w:val="28"/>
        </w:rPr>
        <w:t>Кто может быть партнерами школьного добровольческого (волонтерского) центра?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1.Региональный ресурсный центр “Добровольцы Оренбуржья”.</w:t>
      </w:r>
    </w:p>
    <w:tbl>
      <w:tblPr>
        <w:tblStyle w:val="af8"/>
        <w:tblW w:w="92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65"/>
      </w:tblGrid>
      <w:tr w:rsidR="00E035A2">
        <w:tc>
          <w:tcPr>
            <w:tcW w:w="9265" w:type="dxa"/>
            <w:tcBorders>
              <w:top w:val="single" w:sz="36" w:space="0" w:color="5B9BD5"/>
              <w:left w:val="single" w:sz="36" w:space="0" w:color="5B9BD5"/>
              <w:bottom w:val="single" w:sz="36" w:space="0" w:color="5B9BD5"/>
              <w:right w:val="single" w:sz="36" w:space="0" w:color="5B9BD5"/>
            </w:tcBorders>
          </w:tcPr>
          <w:p w:rsidR="00E035A2" w:rsidRDefault="00A9153F">
            <w:pPr>
              <w:spacing w:after="20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Региональный ресурсный центр «Добровольцы Оренбуржья» 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региональный ресурсный центр по поддержке добровольческих и молодежных инициатив. Создан на базе государственного автономного учреждения Оренбургской области «Региональное агентство молодежных программ и проектов», входит в состав «Ассоциации волонтерских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центров». </w:t>
            </w:r>
          </w:p>
          <w:p w:rsidR="00E035A2" w:rsidRDefault="00A9153F">
            <w:pPr>
              <w:spacing w:after="200"/>
              <w:ind w:left="0" w:firstLine="708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Ресурсный центр «Добровольцы Оренбуржья» оказывает комплексную поддержку волонтерским организациям и всем действующим, потенциальным добровольцам в регионе, обеспечивает возможность участия в региональных, федеральных, всероссийских и международ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ных мероприятиях, конференциях, специальных форумах, способствует появлению новых социальных партнеров в регионе, взаимодействию со СМИ, распространению успешных практик и новых эффективных методик и технологий реализации волонтерских проектов, предоставля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 коворкинг-пространство и выступает в качестве центра социальной активности населения .</w:t>
            </w:r>
          </w:p>
        </w:tc>
      </w:tr>
    </w:tbl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Муниципальный ресурсный центр поддержки добровольчества.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9"/>
        <w:tblW w:w="92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65"/>
      </w:tblGrid>
      <w:tr w:rsidR="00E035A2">
        <w:tc>
          <w:tcPr>
            <w:tcW w:w="9265" w:type="dxa"/>
            <w:tcBorders>
              <w:top w:val="single" w:sz="36" w:space="0" w:color="5B9BD5"/>
              <w:left w:val="single" w:sz="36" w:space="0" w:color="5B9BD5"/>
              <w:bottom w:val="single" w:sz="36" w:space="0" w:color="5B9BD5"/>
              <w:right w:val="single" w:sz="36" w:space="0" w:color="5B9BD5"/>
            </w:tcBorders>
          </w:tcPr>
          <w:p w:rsidR="00E035A2" w:rsidRDefault="00A9153F">
            <w:pPr>
              <w:spacing w:after="20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Муниципальный ресурсный центр поддержки добровольчества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это организация, созданная с целью развития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обровольческой деятельности в муниципальном образовании.</w:t>
            </w:r>
          </w:p>
          <w:p w:rsidR="00E035A2" w:rsidRDefault="00A9153F">
            <w:pPr>
              <w:spacing w:after="20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 ресурсный центр добровольчества выполняет ряд задач:</w:t>
            </w:r>
          </w:p>
          <w:p w:rsidR="00E035A2" w:rsidRDefault="00A9153F">
            <w:pPr>
              <w:spacing w:after="20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вовлечение детей, молодежи, активный граждан разного возраста, в реализацию Национальных проектов, федеральных, региональных и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иципальных программ и проектов в сфере добровольчества;</w:t>
            </w:r>
          </w:p>
          <w:p w:rsidR="00E035A2" w:rsidRDefault="00A9153F">
            <w:pPr>
              <w:spacing w:after="20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оказание организационной, информационной, методической и консультационной поддержки волонтерам, а также добровольческим (волонтерским) организациям, объединениям и центрам, оказывающим комплексные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слуги, направленные на вовлечение граждан в добровольческую (волонтерскую) деятельность, поддержку деятельности добровольцев (волонтеров), популяризацию добровольческого (волонтерского) движения и благотворительности, информирование общества о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сфере добровольчества и благотворительности;</w:t>
            </w:r>
          </w:p>
          <w:p w:rsidR="00E035A2" w:rsidRDefault="00A9153F">
            <w:pPr>
              <w:spacing w:after="20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проведение мероприятий, направленных на выявление и поощрение лучших добровольческих (волонтерских) практик, организаторов добровольческой (волонтерской) деятельности, добровольческих (волонтерских) центров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организаций и объединений, а также добровольцев (волонтеров) в муниципальном образовании;</w:t>
            </w:r>
          </w:p>
          <w:p w:rsidR="00E035A2" w:rsidRDefault="00A9153F">
            <w:pPr>
              <w:spacing w:after="200"/>
              <w:ind w:left="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разработка и тиражирование технологий управления добровольческими (волонтерскими) ресурсами и проектами.</w:t>
            </w:r>
          </w:p>
        </w:tc>
      </w:tr>
    </w:tbl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Некоммерческие общественные организации, реализующие программы и проекты с участием несовершеннолетних.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a"/>
        <w:tblW w:w="92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65"/>
      </w:tblGrid>
      <w:tr w:rsidR="00E035A2">
        <w:tc>
          <w:tcPr>
            <w:tcW w:w="9265" w:type="dxa"/>
            <w:tcBorders>
              <w:top w:val="single" w:sz="36" w:space="0" w:color="5B9BD5"/>
              <w:left w:val="single" w:sz="36" w:space="0" w:color="5B9BD5"/>
              <w:bottom w:val="single" w:sz="36" w:space="0" w:color="5B9BD5"/>
              <w:right w:val="single" w:sz="36" w:space="0" w:color="5B9BD5"/>
            </w:tcBorders>
          </w:tcPr>
          <w:p w:rsidR="00E035A2" w:rsidRDefault="00A9153F">
            <w:pPr>
              <w:spacing w:after="20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Некоммерческая организация (далее – НКО)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организация, не имеющая извлечение прибыли в качестве основной цели своей деятельности и не распределяюща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полученную прибыль между участниками. </w:t>
            </w:r>
          </w:p>
          <w:p w:rsidR="00E035A2" w:rsidRDefault="00A9153F">
            <w:pPr>
              <w:spacing w:after="200"/>
              <w:ind w:left="0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Некоммерческие организации могут создаваться для достижения социальных, благотворительных, культурных, образовательных, научных и управленческих целей, в целях охраны здоровья граждан, развития физической культуры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лаг.</w:t>
            </w:r>
          </w:p>
          <w:p w:rsidR="00E035A2" w:rsidRDefault="00A9153F">
            <w:pPr>
              <w:spacing w:after="200"/>
              <w:ind w:left="0" w:firstLine="708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НКО либо сами являются волонтерскими, либо активно сотрудничают с волонтерскими организациями и отдельными добровольцами. В этом смысле, предметом деятельности такой НКО или ее части (структурного подразделения, программы) являются оказание социально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значимых услуг местному сообществу на добровольных началах, а также участие в развитии добровольческих проектов и программ различных организаций региона.</w:t>
            </w:r>
          </w:p>
        </w:tc>
      </w:tr>
    </w:tbl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pStyle w:val="1"/>
        <w:ind w:firstLine="170"/>
        <w:jc w:val="left"/>
        <w:rPr>
          <w:b/>
          <w:sz w:val="28"/>
          <w:szCs w:val="28"/>
        </w:rPr>
      </w:pPr>
      <w:bookmarkStart w:id="10" w:name="_heading=h.4d34og8" w:colFirst="0" w:colLast="0"/>
      <w:bookmarkEnd w:id="10"/>
      <w:r>
        <w:rPr>
          <w:b/>
          <w:sz w:val="28"/>
          <w:szCs w:val="28"/>
        </w:rPr>
        <w:t xml:space="preserve">Как вовлекать школьников в добровольческую (волонтерскую) деятельность? 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Процесс вовлечения школьников в добровольческую деятельность может быть разделен на три этапа: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1.Выявление интересов школьников. 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включения детей в волонтерскую деятельность необходимо выяснить их интересы и внутренние потребности. Это можно сделать ч</w:t>
      </w:r>
      <w:r>
        <w:rPr>
          <w:rFonts w:ascii="Times New Roman" w:eastAsia="Times New Roman" w:hAnsi="Times New Roman" w:cs="Times New Roman"/>
          <w:sz w:val="28"/>
          <w:szCs w:val="28"/>
        </w:rPr>
        <w:t>ерез: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 опросы;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• беседы; 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 психологическая диагностика.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2.Знакомство с социально значимыми проблемами. 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данном этапе школьники знакомятся с различными направлениями волонтерства посредством обсуждения социально значимых тем, а также через включение в процессы решения социально значимых проблем, как правило, связанных с городом проживания, территориальными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особенностями.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 Уроки добра, проводимые волонтерами;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 Видеолектории;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• Дискуссии и круглые столы; 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• Викторины на социально значимые темы; 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• Конкурсы поделок, эссе, проектов. 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ind w:left="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3.Вовлечение в решение социально значимых задач современности.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Посредством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вовлечения в социальную практику во время уроков и во внеурочной деятельности школьники выполняют задания, решают проблемы, взаимодействуют друг с другом и окружающей действительностью. 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 Ролевые и интерактивные игры;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• Квесты; </w:t>
      </w:r>
    </w:p>
    <w:p w:rsidR="00E035A2" w:rsidRDefault="00A9153F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• Деловые и интерактивные </w:t>
      </w:r>
      <w:r>
        <w:rPr>
          <w:rFonts w:ascii="Times New Roman" w:eastAsia="Times New Roman" w:hAnsi="Times New Roman" w:cs="Times New Roman"/>
          <w:sz w:val="28"/>
          <w:szCs w:val="28"/>
        </w:rPr>
        <w:t>упражнения/игры.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A9153F">
      <w:pPr>
        <w:pStyle w:val="1"/>
        <w:ind w:firstLine="170"/>
        <w:jc w:val="left"/>
        <w:rPr>
          <w:b/>
          <w:sz w:val="28"/>
          <w:szCs w:val="28"/>
        </w:rPr>
      </w:pPr>
      <w:bookmarkStart w:id="11" w:name="_heading=h.2s8eyo1" w:colFirst="0" w:colLast="0"/>
      <w:bookmarkEnd w:id="11"/>
      <w:r>
        <w:rPr>
          <w:b/>
          <w:sz w:val="28"/>
          <w:szCs w:val="28"/>
        </w:rPr>
        <w:lastRenderedPageBreak/>
        <w:t>С кем школьный добровольческий (волонтерский) центр может взаимодействовать на региональном уровне?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35A2" w:rsidRDefault="00A9153F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Оренбургской области;</w:t>
      </w:r>
    </w:p>
    <w:p w:rsidR="00E035A2" w:rsidRDefault="00A9153F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 молодежной политики Оренбургской области;</w:t>
      </w:r>
    </w:p>
    <w:p w:rsidR="00E035A2" w:rsidRDefault="00A9153F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40C28"/>
          <w:sz w:val="28"/>
          <w:szCs w:val="28"/>
        </w:rPr>
        <w:t>Общероссийское общественно-государственное движение детей и молодежи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  <w:t xml:space="preserve"> “Движение первых”;</w:t>
      </w:r>
    </w:p>
    <w:p w:rsidR="00E035A2" w:rsidRDefault="00A9153F">
      <w:pPr>
        <w:numPr>
          <w:ilvl w:val="0"/>
          <w:numId w:val="5"/>
        </w:numP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  <w:t>Региональный ресурсный центр “Добровольцы Оренбуржья”;</w:t>
      </w:r>
    </w:p>
    <w:p w:rsidR="00E035A2" w:rsidRDefault="00A9153F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Другие органы государственной власти, министерства, ведомства, государственные, частные и общественные организаци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 реализующие добровольческие программы и проекты регионального уровня.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</w:pPr>
    </w:p>
    <w:p w:rsidR="00E035A2" w:rsidRDefault="00A9153F">
      <w:pPr>
        <w:pStyle w:val="1"/>
        <w:ind w:firstLine="170"/>
        <w:jc w:val="left"/>
        <w:rPr>
          <w:b/>
          <w:sz w:val="28"/>
          <w:szCs w:val="28"/>
          <w:highlight w:val="white"/>
        </w:rPr>
      </w:pPr>
      <w:bookmarkStart w:id="12" w:name="_heading=h.17dp8vu" w:colFirst="0" w:colLast="0"/>
      <w:bookmarkEnd w:id="12"/>
      <w:r>
        <w:rPr>
          <w:b/>
          <w:sz w:val="28"/>
          <w:szCs w:val="28"/>
          <w:highlight w:val="white"/>
        </w:rPr>
        <w:t>С кем школьный добровольческий (волонтерский) центр может взаимодействовать на уровне муниципального образования?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</w:pPr>
    </w:p>
    <w:p w:rsidR="00E035A2" w:rsidRDefault="00A9153F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  <w:t>Муниципальный орган управления образованием;</w:t>
      </w:r>
    </w:p>
    <w:p w:rsidR="00E035A2" w:rsidRDefault="00A9153F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  <w:t xml:space="preserve">Местные отделения </w:t>
      </w:r>
      <w:r>
        <w:rPr>
          <w:rFonts w:ascii="Times New Roman" w:eastAsia="Times New Roman" w:hAnsi="Times New Roman" w:cs="Times New Roman"/>
          <w:color w:val="040C28"/>
          <w:sz w:val="28"/>
          <w:szCs w:val="28"/>
        </w:rPr>
        <w:t>общероссийского общественно-государственного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  <w:t xml:space="preserve"> движения детей и молодежи “Движение первых”;</w:t>
      </w:r>
    </w:p>
    <w:p w:rsidR="00E035A2" w:rsidRDefault="00A9153F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  <w:t>Муниципальный ресурсный центр поддержки добровольчества.</w:t>
      </w:r>
    </w:p>
    <w:p w:rsidR="00E035A2" w:rsidRDefault="00A9153F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Другие органы местного самоуправления,  отраслевые (функциональные) органы администрации муниципального образ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ования, муниципальные, частные и общественные организации реализующие добровольческие программы и проекты муниципального уровня.</w:t>
      </w:r>
    </w:p>
    <w:p w:rsidR="00E035A2" w:rsidRDefault="00E035A2">
      <w:pPr>
        <w:ind w:left="0"/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</w:pPr>
    </w:p>
    <w:p w:rsidR="00E035A2" w:rsidRDefault="00E035A2">
      <w:pPr>
        <w:ind w:left="0"/>
        <w:rPr>
          <w:rFonts w:ascii="Times New Roman" w:eastAsia="Times New Roman" w:hAnsi="Times New Roman" w:cs="Times New Roman"/>
          <w:color w:val="202124"/>
          <w:sz w:val="28"/>
          <w:szCs w:val="28"/>
          <w:highlight w:val="white"/>
        </w:rPr>
      </w:pPr>
    </w:p>
    <w:p w:rsidR="00E035A2" w:rsidRDefault="00E035A2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b"/>
        <w:tblW w:w="93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10"/>
        <w:gridCol w:w="3850"/>
        <w:gridCol w:w="4695"/>
      </w:tblGrid>
      <w:tr w:rsidR="00E035A2">
        <w:trPr>
          <w:trHeight w:val="1100"/>
        </w:trPr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5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организации</w:t>
            </w:r>
          </w:p>
        </w:tc>
        <w:tc>
          <w:tcPr>
            <w:tcW w:w="469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Контакты организации (ФИО руководителя/ответственного специалиста, контактный телефон и т.д.)</w:t>
            </w:r>
          </w:p>
        </w:tc>
      </w:tr>
      <w:tr w:rsidR="00E035A2">
        <w:tc>
          <w:tcPr>
            <w:tcW w:w="9355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Государственные организации</w:t>
            </w:r>
          </w:p>
        </w:tc>
      </w:tr>
      <w:tr w:rsidR="00E035A2">
        <w:trPr>
          <w:trHeight w:val="1787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E035A2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Оренбургской области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35A2">
        <w:trPr>
          <w:trHeight w:val="1787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автономное учреждение дополнительного образования “Оренбургский областной дворец творчества детей и молодежи им. В.П. Поляничко”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Антюфеева Наталья Климовна, заместитель директора 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+ 7 (3532) 43-51-17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nata_19_antufeeva@mail.ru</w:t>
            </w:r>
          </w:p>
        </w:tc>
      </w:tr>
      <w:tr w:rsidR="00E035A2">
        <w:trPr>
          <w:trHeight w:val="40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молодежной политики Оренбургской области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Молчанов Сергей Владимирович, директор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78-60-21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dmp@mail.orb.ru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Шигаев Владимир Александрович, заместитель директора - начальник отдела региональных программ и поддержки молодежных инициатив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78-60-38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dma@mail.orb.ru </w:t>
            </w:r>
          </w:p>
        </w:tc>
      </w:tr>
      <w:tr w:rsidR="00E035A2">
        <w:trPr>
          <w:trHeight w:val="323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автономное учреждение Оренбургской области "Региональное агентство молоде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жных программ и проектов"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Кривцов Денис Александрович, директор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44-61-00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rampip56@mail.ru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Шитикова Екатерина Юрьевна, заместитель директора по связям с общественностью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44-61-00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rampip56@mail.ru</w:t>
            </w:r>
          </w:p>
        </w:tc>
      </w:tr>
      <w:tr w:rsidR="00E035A2">
        <w:trPr>
          <w:trHeight w:val="299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Ресурсный центр добровольческих и молодежных инициатив Государственного автономного учреждения Оренбургской области "Региональное агентство молодежных программ и проектов"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Каюмов Дамир Илшатович, заместитель директора - руководитель регионального ресурсног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центра добровольческих и молодежных инициатив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44-50-32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orrc56@mail.ru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35A2">
        <w:trPr>
          <w:trHeight w:val="275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центр патриотического воспитания и допризывной подготовки молодежи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Кубрякова Ирина Александровна, заместитель директора- руководитель регионального центра патриотического воспитания и допризывной подготовки молодежи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+7 (3532) 44-50-34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rampip56@mail.ru</w:t>
            </w:r>
          </w:p>
        </w:tc>
      </w:tr>
      <w:tr w:rsidR="00E035A2">
        <w:trPr>
          <w:trHeight w:val="245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молодежный центр «Авангард»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 Александр Анатольевич, заместитель директора-руководитель регионального молодежного центра «Авангард»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44-50-33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rmc-56@mail.ru  </w:t>
            </w:r>
          </w:p>
        </w:tc>
      </w:tr>
      <w:tr w:rsidR="00E035A2">
        <w:trPr>
          <w:trHeight w:val="500"/>
        </w:trPr>
        <w:tc>
          <w:tcPr>
            <w:tcW w:w="9355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Муниципальные организации</w:t>
            </w:r>
          </w:p>
        </w:tc>
      </w:tr>
      <w:tr w:rsidR="00E035A2">
        <w:trPr>
          <w:trHeight w:val="240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left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добровольчества, созданный на базе муниципального бюджетного учреждения "Районная публичная библиотека им. А.Герцена" Муниципальное образование Абдулинский ГО</w:t>
            </w:r>
          </w:p>
        </w:tc>
        <w:tc>
          <w:tcPr>
            <w:tcW w:w="46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Селина Светлана Алексеевна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629-26-00</w:t>
            </w:r>
          </w:p>
        </w:tc>
      </w:tr>
      <w:tr w:rsidR="00E035A2">
        <w:trPr>
          <w:trHeight w:val="21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left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альный ресурсный центр поддержки добровольчества (волонтерства) на территории Адамовского района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Постовалова Юлия Александровна педагог дополнительного образования – руководитель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(932) 537-58-88</w:t>
            </w:r>
          </w:p>
          <w:p w:rsidR="00E035A2" w:rsidRDefault="00E035A2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35A2">
        <w:trPr>
          <w:trHeight w:val="19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left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Акбулакского района, созданный на базе МБУК "ЦКС"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Возняк Анастасия Сергеевна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(953) 458-45-25</w:t>
            </w:r>
          </w:p>
        </w:tc>
      </w:tr>
      <w:tr w:rsidR="00E035A2">
        <w:trPr>
          <w:trHeight w:val="25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на территории Александровского района, созданный на базе МАУ "Спортивная школа Александровского района Оренбургской области"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Языкова Нурслу Маратовна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(987) 782-62-30</w:t>
            </w:r>
          </w:p>
          <w:p w:rsidR="00E035A2" w:rsidRDefault="00E035A2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35A2">
        <w:trPr>
          <w:trHeight w:val="293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Асекеевского района, созданный на базе МБУ ДО "Центр внешкольной деятельности"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 Фаузия Ирековна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+7 929 283-46-09</w:t>
            </w:r>
          </w:p>
        </w:tc>
      </w:tr>
      <w:tr w:rsidR="00E035A2">
        <w:trPr>
          <w:trHeight w:val="25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Специализированное структурное подразделение центр поддержки добровольчества на территории Беляевского района Оренбургской области, созданный на базе МБУ "Дом детского творчества"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Умарова Жулдыз Амановна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(932) 853-42-89</w:t>
            </w:r>
          </w:p>
        </w:tc>
      </w:tr>
      <w:tr w:rsidR="00E035A2">
        <w:trPr>
          <w:trHeight w:val="28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Бугурусланского района, созданный на базе МБУК «Центральная межпоселенческая библиотека»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Пронина Галина Анатольевна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554-02-74</w:t>
            </w:r>
          </w:p>
        </w:tc>
      </w:tr>
      <w:tr w:rsidR="00E035A2">
        <w:trPr>
          <w:trHeight w:val="18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в Бузулукском районе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Филатова Евгения Николаевна, руководитель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815-53-08</w:t>
            </w:r>
          </w:p>
        </w:tc>
      </w:tr>
      <w:tr w:rsidR="00E035A2">
        <w:trPr>
          <w:trHeight w:val="22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Специализированное структурное подразделение "Центр поддержки добровольчества", созданный на базе МАУДО «Центр развития творчества детей и юношества»</w:t>
            </w:r>
          </w:p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Грачевский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Дурникина Светлана Александровна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+7 (922) 864-90-87</w:t>
            </w:r>
          </w:p>
        </w:tc>
      </w:tr>
      <w:tr w:rsidR="00E035A2">
        <w:trPr>
          <w:trHeight w:val="25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Домбаровского района, созданный на базе МБУ «Комитет по физической культуре и спорту»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Трошина Ольга Денисовна, администратор МБУ КФКиС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(9534) 59-83-00</w:t>
            </w:r>
          </w:p>
        </w:tc>
      </w:tr>
      <w:tr w:rsidR="00E035A2">
        <w:trPr>
          <w:trHeight w:val="19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Илекского района, созданный на базе МБУДО "Дом творчества"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Туманова Ольга Сергеевна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(919) 847-54-63</w:t>
            </w:r>
          </w:p>
          <w:p w:rsidR="00E035A2" w:rsidRDefault="00E035A2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35A2">
        <w:trPr>
          <w:trHeight w:val="28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на территории муниципального образования Кваркенский район, созданный на базе МАУК "Центральная клубная система"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Ерманов Булат Манатпайевич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(909) 618-53-95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odmkv@list.ru</w:t>
            </w:r>
          </w:p>
        </w:tc>
      </w:tr>
      <w:tr w:rsidR="00E035A2">
        <w:trPr>
          <w:trHeight w:val="28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"Ресурсный центр по поддержке добровольчества" муниципального образования Красногвардейский район Оренбургской области, созданный на базе МБУ «Комитет по делам молодежи, физической культуре и спорту»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Кидяева Алла Сергеевна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802-70-03</w:t>
            </w:r>
          </w:p>
          <w:p w:rsidR="00E035A2" w:rsidRDefault="00E035A2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35A2">
        <w:trPr>
          <w:trHeight w:val="18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Ресурсный отдел по развитию и поддержке добровольчества (волонтерства) в сфере культуры в Кувандыкском ГО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Бовтрук Татьяна Михайловна 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(35361) 3-86-35</w:t>
            </w:r>
          </w:p>
        </w:tc>
      </w:tr>
      <w:tr w:rsidR="00E035A2">
        <w:trPr>
          <w:trHeight w:val="22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отдел "Центр поддержки добровольчества (волонтерства)" на территории Курманаевского района, созданный на базе МБУК Центральна клубная система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 Сабина Мехмановна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(932) 537-33-53</w:t>
            </w:r>
          </w:p>
        </w:tc>
      </w:tr>
      <w:tr w:rsidR="00E035A2">
        <w:trPr>
          <w:trHeight w:val="19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Ресурсный центр поддержки добровольчества муниципального образования Матвеевский район, созданный на базе МБУК Центральная клубная система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Асабина Наталия Александровна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556-39-51</w:t>
            </w:r>
          </w:p>
        </w:tc>
      </w:tr>
      <w:tr w:rsidR="00E035A2">
        <w:trPr>
          <w:trHeight w:val="269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Новоорского района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Короткова Наталья Александровна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(905) 844-08-01</w:t>
            </w:r>
          </w:p>
        </w:tc>
      </w:tr>
      <w:tr w:rsidR="00E035A2">
        <w:trPr>
          <w:trHeight w:val="19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Новосергиевский муниципальный опорный центр поддержки добровольчества, созданный на базе МАУ ДО «ДДТ п.Новосергиевка»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Луконина Любовь Владимировна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(35339) 2-48-66</w:t>
            </w:r>
          </w:p>
        </w:tc>
      </w:tr>
      <w:tr w:rsidR="00E035A2">
        <w:trPr>
          <w:trHeight w:val="25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Октябрьского района, созданный на базе МБУ ДО «Центр дополнительного образования»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Юлдашова Татьяна Александровна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820-09-06</w:t>
            </w:r>
          </w:p>
        </w:tc>
      </w:tr>
      <w:tr w:rsidR="00E035A2">
        <w:trPr>
          <w:trHeight w:val="18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Ресурсный добровольческий центр Оренбургского района (на базе МБУК «Творческо-методический отдел» Оренбургского района)</w:t>
            </w:r>
          </w:p>
        </w:tc>
        <w:tc>
          <w:tcPr>
            <w:tcW w:w="46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Алхименкова Анна Александровна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(919) 854-69-29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РЦПД "Добровольцы мы" Первомайский район, созданный на базе МБУДО «Дом детского творчества»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Пичурина Татьяна Степановна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(932) 842-20-35</w:t>
            </w:r>
          </w:p>
        </w:tc>
      </w:tr>
      <w:tr w:rsidR="00E035A2">
        <w:trPr>
          <w:trHeight w:val="21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"Импульс", созданный на базе МБУДО «Переволоцкий ЦДТ»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Канакова Анна Юрьевна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(922)851-08-09</w:t>
            </w:r>
          </w:p>
          <w:p w:rsidR="00E035A2" w:rsidRDefault="00E035A2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35A2">
        <w:trPr>
          <w:trHeight w:val="28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Пономаревского района, созданный на базе МКУ «Центр по обеспечению деятельности учреждений культуры»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Филатова Татьяна Владимировна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+7 (35357) 21-8-61, 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841-24-60</w:t>
            </w:r>
          </w:p>
        </w:tc>
      </w:tr>
      <w:tr w:rsidR="00E035A2">
        <w:trPr>
          <w:trHeight w:val="269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Сакмарского района, созданный на базе МБУК Центральна клубная система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Федотова Наталья Дмитриевна 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(3533) 12-12-02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841-89-48</w:t>
            </w:r>
          </w:p>
        </w:tc>
      </w:tr>
      <w:tr w:rsidR="00E035A2">
        <w:trPr>
          <w:trHeight w:val="18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Саракташского района, Районный волонтерский штаб "Открытые сердца"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Щепачева Олеся Сергеевна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869-76-96</w:t>
            </w:r>
          </w:p>
        </w:tc>
      </w:tr>
      <w:tr w:rsidR="00E035A2">
        <w:trPr>
          <w:trHeight w:val="25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Светлинского района, созданный на базе МБУ ДО «Центр дополнительного образования детей»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Сотникова Людмила Михайловна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(996) 843-07-74</w:t>
            </w:r>
          </w:p>
        </w:tc>
      </w:tr>
      <w:tr w:rsidR="00E035A2">
        <w:trPr>
          <w:trHeight w:val="18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Северного района, созданный на базе отдела образования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Отрадных Маргарита Николаевна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559-57-22</w:t>
            </w:r>
          </w:p>
        </w:tc>
      </w:tr>
      <w:tr w:rsidR="00E035A2">
        <w:trPr>
          <w:trHeight w:val="255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добровольчества, созданный на базе МВУ "Физкультурно-спортивный центр муниципального образования Соль-Илецкий городской округ"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Анастасия Евгеньевна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629-56-99</w:t>
            </w:r>
          </w:p>
        </w:tc>
      </w:tr>
      <w:tr w:rsidR="00E035A2">
        <w:trPr>
          <w:trHeight w:val="18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Ресурсный центр поддержки добровольчества Ташлинского района, созданный на базе МБУК Центральная клубная система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Аладин Александр Александрович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546-77-26</w:t>
            </w:r>
          </w:p>
        </w:tc>
      </w:tr>
      <w:tr w:rsidR="00E035A2">
        <w:trPr>
          <w:trHeight w:val="21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Ресурсный центр поддержки добровольчества МОО «Волонтерское движение «Твори добро»</w:t>
            </w:r>
          </w:p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Тоцкий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Погорельских Кристина Михайловна, руководитель центра поддержки добровольчества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842-94-91</w:t>
            </w:r>
          </w:p>
        </w:tc>
      </w:tr>
      <w:tr w:rsidR="00E035A2">
        <w:trPr>
          <w:trHeight w:val="22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Ресурсный центр поддержки добровольчества в Тюльганском районе, созданный на базе МАУ ДО «Тюльганская детско-юношеская спортивная школа»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Мишина Кристина Викторовна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(901)087-61-28</w:t>
            </w:r>
          </w:p>
        </w:tc>
      </w:tr>
      <w:tr w:rsidR="00E035A2">
        <w:trPr>
          <w:trHeight w:val="19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Шарлыкского района на базе МАУК "Культурно-досуговый центр"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Костина Юлия Васильевна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(919) 868-18-88</w:t>
            </w:r>
          </w:p>
        </w:tc>
      </w:tr>
      <w:tr w:rsidR="00E035A2">
        <w:trPr>
          <w:trHeight w:val="22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на территории Ясненский городской округ, созданный на базе МБУ ДО «Детско-юношеский центр»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Петрусенко Маргарита Романовна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(912) 841-64-30</w:t>
            </w:r>
          </w:p>
        </w:tc>
      </w:tr>
      <w:tr w:rsidR="00E035A2">
        <w:trPr>
          <w:trHeight w:val="21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Ресурсный центр поддержки добровольчества, структурное подразделение МАУ "Молодежный центр города Оренбурга"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Гах Вера Викторовна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(906) 837-21-25</w:t>
            </w:r>
          </w:p>
        </w:tc>
      </w:tr>
      <w:tr w:rsidR="00E035A2">
        <w:trPr>
          <w:trHeight w:val="21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Городской ресурсный центр добровольчества " Близкие люди", созданный на базе МАУДО ЦРТДЮ</w:t>
            </w:r>
          </w:p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г.Бугуруслан</w:t>
            </w:r>
          </w:p>
          <w:p w:rsidR="00E035A2" w:rsidRDefault="00E035A2">
            <w:pPr>
              <w:widowControl w:val="0"/>
              <w:spacing w:line="276" w:lineRule="auto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Абдурахманова Снежана Иксановна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848-08-92</w:t>
            </w:r>
          </w:p>
        </w:tc>
      </w:tr>
      <w:tr w:rsidR="00E035A2">
        <w:trPr>
          <w:trHeight w:val="21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Муниципальное бюджетное учреждение г. Бузулука "Молодежный центр "Единство"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Прокудин Егор Константинович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814-11-74</w:t>
            </w:r>
          </w:p>
        </w:tc>
      </w:tr>
      <w:tr w:rsidR="00E035A2">
        <w:trPr>
          <w:trHeight w:val="33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 поддержки добровольчества (волонтерства) на территории Гайского городского округа Оренбургской области, созданный на базе МБУ "Городской молодёжный центр" г. Гай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Гнеушева Анастасия Алексеевна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(3536) 24-22-13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(987) 844-90-67</w:t>
            </w:r>
          </w:p>
        </w:tc>
      </w:tr>
      <w:tr w:rsidR="00E035A2">
        <w:trPr>
          <w:trHeight w:val="186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Структурное подразделение муниципального бюджетного учреждения "Молодежный центр"-"Волонтерский центр"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Смольянинова Елена Александровна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(3537) 93-24-04</w:t>
            </w:r>
          </w:p>
          <w:p w:rsidR="00E035A2" w:rsidRDefault="00E035A2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35A2">
        <w:trPr>
          <w:trHeight w:val="192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Ресурсный центр поддержки добровольческих и молодежных инициатив МАУК "Молодежный центр"</w:t>
            </w:r>
          </w:p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г.Новотроицк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Колчинская Алина Леонидовна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(3537) 67-16-17</w:t>
            </w:r>
          </w:p>
        </w:tc>
      </w:tr>
      <w:tr w:rsidR="00E035A2">
        <w:trPr>
          <w:trHeight w:val="314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ресурсных центр по вопросам добровольчества (волонтёрства) в муниципальном образовании "Город Орск" "Добро. Орск" МАУК "Централизованная библиотечная система г. Орска" (юношеская библиотека - филиал №6)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Лапузина Ксения Дмитриевна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(987) 879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-83-60</w:t>
            </w:r>
          </w:p>
          <w:p w:rsidR="00E035A2" w:rsidRDefault="00E035A2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35A2">
        <w:trPr>
          <w:trHeight w:val="19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Ресурсный центр поддержки добровольчества (волонтерства) Сорочинского городского округа, созданный на базе Центра детского технического творчества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Бурова Анастасия Григорьевна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800-16-69</w:t>
            </w:r>
          </w:p>
        </w:tc>
      </w:tr>
      <w:tr w:rsidR="00E035A2"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8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Муниципальный ресурсный центр(отдел) по развитию добровольчества(волонтерства) при МБУ ДО Центр "Ровесник"</w:t>
            </w:r>
          </w:p>
          <w:p w:rsidR="00E035A2" w:rsidRDefault="00A9153F">
            <w:pPr>
              <w:widowControl w:val="0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ЗАТО Комаровский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Казначейская Ирина Олеговна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535-08-34</w:t>
            </w:r>
          </w:p>
        </w:tc>
      </w:tr>
      <w:tr w:rsidR="00E035A2">
        <w:trPr>
          <w:trHeight w:val="569"/>
        </w:trPr>
        <w:tc>
          <w:tcPr>
            <w:tcW w:w="9355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Общественные и общественно-государственные организации 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Областная молодежная общественная организация «Союз оренбургских студентов»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 Алексей Вячеславович</w:t>
            </w:r>
          </w:p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(9534) 52-12-18</w:t>
            </w:r>
          </w:p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kdmoo@mail.ru</w:t>
            </w:r>
          </w:p>
        </w:tc>
      </w:tr>
      <w:tr w:rsidR="00E035A2">
        <w:trPr>
          <w:trHeight w:val="1739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Оренбургская областная молодежная общественная организация «Военно-патриотический поисковый клуб «Патриот»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Ельчанинов Сергей Иванович</w:t>
            </w:r>
          </w:p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43-01-83</w:t>
            </w:r>
          </w:p>
          <w:p w:rsidR="00E035A2" w:rsidRDefault="00A9153F">
            <w:pPr>
              <w:spacing w:before="240"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patriot_ponom@mail.ru</w:t>
            </w:r>
          </w:p>
        </w:tc>
      </w:tr>
      <w:tr w:rsidR="00E035A2">
        <w:trPr>
          <w:trHeight w:val="19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Оренбургская областная молодежная общественная организация по содействию развития молодежной политике и дипломатии «Молодёжь Евразии»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Железняк Антон Вадимович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(912) 846-04-30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oomoome@mail.ru</w:t>
            </w:r>
          </w:p>
        </w:tc>
      </w:tr>
      <w:tr w:rsidR="00E035A2"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Оренбургская областная общественная организация «Российского Союза Молодежи»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 Константин Иванович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(905) 816-99-90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77-55-14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orenrsm@yandex.ru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Оренбургская областная общественная организация «Федерация детских организаций»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Елена Геннадьевна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44-51-54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osfpdo@yandex.ru</w:t>
            </w:r>
          </w:p>
        </w:tc>
      </w:tr>
      <w:tr w:rsidR="00E035A2">
        <w:trPr>
          <w:trHeight w:val="210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Оренбургская областная общественная организация работающей молодежи «ПРОФИ»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Раджиева Тарана Агавердиевна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(987) 880-57-44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534-19-71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orenmolodej@mail.ru</w:t>
            </w:r>
          </w:p>
        </w:tc>
      </w:tr>
      <w:tr w:rsidR="00E035A2">
        <w:trPr>
          <w:trHeight w:val="168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Оренбургская региональная молодежная общественная организация «Социальное агентство «Здоровье молодежи»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Краузе Мария Владимировна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77-11-90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profilaktor@yandex.ru</w:t>
            </w:r>
          </w:p>
        </w:tc>
      </w:tr>
      <w:tr w:rsidR="00E035A2">
        <w:trPr>
          <w:trHeight w:val="1802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Оренбургская региональная общественная организация «Навигатор»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Александр Валерьевич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77‑11-90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nkoorenburg@yandex.ru</w:t>
            </w:r>
          </w:p>
        </w:tc>
      </w:tr>
      <w:tr w:rsidR="00E035A2">
        <w:trPr>
          <w:trHeight w:val="168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Михаил Валерьевич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(950) 180-33-23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mr.temptando@ya.ru</w:t>
            </w:r>
          </w:p>
        </w:tc>
      </w:tr>
      <w:tr w:rsidR="00E035A2">
        <w:trPr>
          <w:trHeight w:val="19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Оренбургское региональное отделение Молодежной общероссийской общественной организации «Российские студенческие отряды»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Гриценко Кристина Владимировна 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43-56-56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oren-rso@mail.ru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Общероссийское общественно-государственное движение детей и молодежи “Движение Первых”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Елена Геннадьевна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44-51-54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osfpdo@yandex.ru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Региональная детская и молодежная общественная организация «Оренбургский областной трудовой отряд»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Пикалова Оксана Витальевна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(965) 692-72-76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oren-ooto@mail.ru</w:t>
            </w:r>
          </w:p>
        </w:tc>
      </w:tr>
      <w:tr w:rsidR="00E035A2">
        <w:trPr>
          <w:trHeight w:val="232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отделение Всероссийского детско-юношеского военно-патриотического обществен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движения «ЮНАРМИЯ» Оренбургской области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Николай Григорьевич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(905) 814-03-02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unarmy-56@mail.ru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отделение молодежного общественного движения «Молодежка ОНФ»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 Эльвира Наильевна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(911) 022-09-18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56region@onf.ru</w:t>
            </w:r>
          </w:p>
        </w:tc>
      </w:tr>
      <w:tr w:rsidR="00E035A2">
        <w:trPr>
          <w:trHeight w:val="138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Оренбургское региональное отделение Всероссийского студенческого корпуса спасателей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Евгения Васильевна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77-91-56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Оренбургское региональное отделение Общероссийской общественной организации «Российский Красный Крест»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Евгения Александровна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814-15-20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orbg@volmedic.com</w:t>
            </w:r>
          </w:p>
        </w:tc>
      </w:tr>
      <w:tr w:rsidR="00E035A2">
        <w:trPr>
          <w:trHeight w:val="2105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Оренбургская региональная общественная организация помощи лицам, нуждающимся в социальной защите «Цифровые социальные проекты»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Александр Валерьевич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(922) 829-21-07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Оренбургское региональное отделение Всероссийского общественного движения  «Волонтеры-медики»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Лебедянцева Василиса Александровна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(902) 365-04-81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orbg@volmedic.com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Оренбургское региональное отделение Всероссийского общественного движения «Волонтеры Победы»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Алхименкова Анна Александровна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(919) 854-69-29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orenburg@vsezapobedu.com</w:t>
            </w:r>
          </w:p>
        </w:tc>
      </w:tr>
      <w:tr w:rsidR="00E035A2">
        <w:trPr>
          <w:trHeight w:val="158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Оренбургское региональное отделение Всероссийского общественного движения «Волонтер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культуры»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Болбас Юлия Владимировна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(3532) 77-42-92 (доб.112)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dobrokult56@mail.ru</w:t>
            </w:r>
          </w:p>
        </w:tc>
      </w:tr>
      <w:tr w:rsidR="00E035A2">
        <w:trPr>
          <w:trHeight w:val="1970"/>
        </w:trPr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представительство Всероссийской общественной организации волонтеров-экологов «Делай!» в Оренбургской области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Бакуркина Бажена Игоревна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 (961) 906-03-73</w:t>
            </w:r>
          </w:p>
          <w:p w:rsidR="00E035A2" w:rsidRDefault="00A9153F">
            <w:pPr>
              <w:spacing w:before="240" w:after="24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bakurkinab@mail.ru</w:t>
            </w:r>
          </w:p>
        </w:tc>
      </w:tr>
    </w:tbl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E035A2" w:rsidRDefault="00E035A2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sectPr w:rsidR="00E035A2"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53F" w:rsidRDefault="00A9153F">
      <w:r>
        <w:separator/>
      </w:r>
    </w:p>
  </w:endnote>
  <w:endnote w:type="continuationSeparator" w:id="0">
    <w:p w:rsidR="00A9153F" w:rsidRDefault="00A9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A2" w:rsidRDefault="00A9153F">
    <w:pPr>
      <w:ind w:firstLine="170"/>
      <w:jc w:val="right"/>
    </w:pPr>
    <w:r>
      <w:fldChar w:fldCharType="begin"/>
    </w:r>
    <w:r>
      <w:instrText>PAGE</w:instrText>
    </w:r>
    <w:r w:rsidR="00733D86">
      <w:fldChar w:fldCharType="separate"/>
    </w:r>
    <w:r w:rsidR="00733D86">
      <w:rPr>
        <w:noProof/>
      </w:rPr>
      <w:t>2</w:t>
    </w:r>
    <w:r>
      <w:fldChar w:fldCharType="end"/>
    </w:r>
  </w:p>
  <w:p w:rsidR="00E035A2" w:rsidRDefault="00E035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A2" w:rsidRDefault="00E035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53F" w:rsidRDefault="00A9153F">
      <w:r>
        <w:separator/>
      </w:r>
    </w:p>
  </w:footnote>
  <w:footnote w:type="continuationSeparator" w:id="0">
    <w:p w:rsidR="00A9153F" w:rsidRDefault="00A91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B1EC2"/>
    <w:multiLevelType w:val="multilevel"/>
    <w:tmpl w:val="808ACB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769704C"/>
    <w:multiLevelType w:val="multilevel"/>
    <w:tmpl w:val="CFA69D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A4E7BBF"/>
    <w:multiLevelType w:val="multilevel"/>
    <w:tmpl w:val="3B663C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CA07C8A"/>
    <w:multiLevelType w:val="multilevel"/>
    <w:tmpl w:val="0CE899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29A437C"/>
    <w:multiLevelType w:val="multilevel"/>
    <w:tmpl w:val="38847D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5A2"/>
    <w:rsid w:val="00733D86"/>
    <w:rsid w:val="00A9153F"/>
    <w:rsid w:val="00E0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F0397"/>
  <w15:docId w15:val="{D121FD31-A688-4154-BC94-C945FA7B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left="17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64A7"/>
    <w:pPr>
      <w:keepNext/>
      <w:keepLines/>
      <w:spacing w:before="240"/>
      <w:jc w:val="center"/>
      <w:outlineLvl w:val="0"/>
    </w:pPr>
    <w:rPr>
      <w:rFonts w:ascii="Times New Roman" w:eastAsiaTheme="majorEastAsia" w:hAnsi="Times New Roman" w:cstheme="majorBidi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CD64A7"/>
    <w:pPr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Заголовок Знак"/>
    <w:basedOn w:val="a0"/>
    <w:link w:val="a3"/>
    <w:uiPriority w:val="10"/>
    <w:rsid w:val="00CD64A7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character" w:customStyle="1" w:styleId="10">
    <w:name w:val="Заголовок 1 Знак"/>
    <w:basedOn w:val="a0"/>
    <w:link w:val="1"/>
    <w:uiPriority w:val="9"/>
    <w:rsid w:val="00CD64A7"/>
    <w:rPr>
      <w:rFonts w:ascii="Times New Roman" w:eastAsiaTheme="majorEastAsia" w:hAnsi="Times New Roman" w:cstheme="majorBidi"/>
      <w:sz w:val="32"/>
      <w:szCs w:val="32"/>
    </w:rPr>
  </w:style>
  <w:style w:type="table" w:styleId="a5">
    <w:name w:val="Table Grid"/>
    <w:basedOn w:val="a1"/>
    <w:uiPriority w:val="39"/>
    <w:rsid w:val="005B6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7"/>
    <w:uiPriority w:val="34"/>
    <w:locked/>
    <w:rsid w:val="00A67CEC"/>
  </w:style>
  <w:style w:type="paragraph" w:styleId="a7">
    <w:name w:val="List Paragraph"/>
    <w:basedOn w:val="a"/>
    <w:link w:val="a6"/>
    <w:uiPriority w:val="34"/>
    <w:qFormat/>
    <w:rsid w:val="00A67CEC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22CFE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953B05"/>
    <w:rPr>
      <w:color w:val="0563C1" w:themeColor="hyperlink"/>
      <w:u w:val="single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3">
    <w:name w:val="TOC Heading"/>
    <w:basedOn w:val="1"/>
    <w:next w:val="a"/>
    <w:uiPriority w:val="39"/>
    <w:unhideWhenUsed/>
    <w:qFormat/>
    <w:rsid w:val="001E353C"/>
    <w:pPr>
      <w:spacing w:line="259" w:lineRule="auto"/>
      <w:ind w:left="0"/>
      <w:jc w:val="left"/>
      <w:outlineLvl w:val="9"/>
    </w:pPr>
    <w:rPr>
      <w:rFonts w:asciiTheme="majorHAnsi" w:hAnsiTheme="majorHAnsi"/>
      <w:color w:val="2E74B5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1E353C"/>
    <w:pPr>
      <w:spacing w:after="100"/>
      <w:ind w:left="0"/>
    </w:pPr>
  </w:style>
  <w:style w:type="table" w:customStyle="1" w:styleId="a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bro.ru/-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dobr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bro.ru/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dsDwb8t/RJLC+3F0wc67O6r3wg==">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4958</Words>
  <Characters>28265</Characters>
  <Application>Microsoft Office Word</Application>
  <DocSecurity>0</DocSecurity>
  <Lines>235</Lines>
  <Paragraphs>66</Paragraphs>
  <ScaleCrop>false</ScaleCrop>
  <Company>SPecialiST RePack</Company>
  <LinksUpToDate>false</LinksUpToDate>
  <CharactersWithSpaces>33157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socseti.dmp56@gmail.com</dc:creator>
  <cp:lastModifiedBy>socseti.dmp56@gmail.com</cp:lastModifiedBy>
  <cp:revision>2</cp:revision>
  <dcterms:created xsi:type="dcterms:W3CDTF">2023-02-17T10:05:00Z</dcterms:created>
  <dcterms:modified xsi:type="dcterms:W3CDTF">2023-03-13T09:59:00Z</dcterms:modified>
</cp:coreProperties>
</file>